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267" w:rsidRDefault="00AE0A14" w:rsidP="00AE0A1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A14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AE0A14" w:rsidRDefault="00AE0A14" w:rsidP="00AE0A1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проекту решения Думы «О внесении изменений в решение Думы Шалинского городского округа от 2</w:t>
      </w:r>
      <w:r w:rsidR="00C9030F" w:rsidRPr="00C9030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декабря 201</w:t>
      </w:r>
      <w:r w:rsidR="00C9030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C9030F">
        <w:rPr>
          <w:rFonts w:ascii="Times New Roman" w:hAnsi="Times New Roman" w:cs="Times New Roman"/>
          <w:sz w:val="24"/>
          <w:szCs w:val="24"/>
        </w:rPr>
        <w:t>188</w:t>
      </w:r>
      <w:r>
        <w:rPr>
          <w:rFonts w:ascii="Times New Roman" w:hAnsi="Times New Roman" w:cs="Times New Roman"/>
          <w:sz w:val="24"/>
          <w:szCs w:val="24"/>
        </w:rPr>
        <w:t xml:space="preserve"> «О бюджете Шалинского городского округа на 201</w:t>
      </w:r>
      <w:r w:rsidR="00C9030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="00C9030F">
        <w:rPr>
          <w:rFonts w:ascii="Times New Roman" w:hAnsi="Times New Roman" w:cs="Times New Roman"/>
          <w:sz w:val="24"/>
          <w:szCs w:val="24"/>
        </w:rPr>
        <w:t xml:space="preserve"> и плановый период 2015 и 2016 годов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DB1B22" w:rsidRPr="000E2DBD" w:rsidRDefault="001033CD" w:rsidP="00C903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9030F">
        <w:rPr>
          <w:rFonts w:ascii="Times New Roman" w:hAnsi="Times New Roman" w:cs="Times New Roman"/>
          <w:sz w:val="24"/>
          <w:szCs w:val="24"/>
        </w:rPr>
        <w:t xml:space="preserve">Данный проект Решения подготовлен в связи с принятием </w:t>
      </w:r>
      <w:r w:rsidR="00C9030F" w:rsidRPr="00CC314A">
        <w:rPr>
          <w:rFonts w:ascii="Times New Roman" w:hAnsi="Times New Roman" w:cs="Times New Roman"/>
          <w:sz w:val="24"/>
          <w:szCs w:val="24"/>
        </w:rPr>
        <w:t xml:space="preserve"> </w:t>
      </w:r>
      <w:r w:rsidR="00CC314A" w:rsidRPr="00CC314A">
        <w:rPr>
          <w:rFonts w:ascii="Times New Roman" w:eastAsia="Calibri" w:hAnsi="Times New Roman" w:cs="Times New Roman"/>
        </w:rPr>
        <w:t>постановлени</w:t>
      </w:r>
      <w:r>
        <w:rPr>
          <w:rFonts w:ascii="Times New Roman" w:eastAsia="Calibri" w:hAnsi="Times New Roman" w:cs="Times New Roman"/>
        </w:rPr>
        <w:t>я</w:t>
      </w:r>
      <w:r w:rsidR="00CC314A" w:rsidRPr="00CC314A">
        <w:rPr>
          <w:rFonts w:ascii="Times New Roman" w:eastAsia="Calibri" w:hAnsi="Times New Roman" w:cs="Times New Roman"/>
        </w:rPr>
        <w:t xml:space="preserve">  Правительства Свердловской области от </w:t>
      </w:r>
      <w:r w:rsidR="000E2DBD" w:rsidRPr="000E2DBD">
        <w:rPr>
          <w:rFonts w:ascii="Times New Roman" w:hAnsi="Times New Roman" w:cs="Times New Roman"/>
        </w:rPr>
        <w:t>22.04.2014 № 307-ПП</w:t>
      </w:r>
      <w:r w:rsidR="000E2DBD">
        <w:t xml:space="preserve"> </w:t>
      </w:r>
      <w:r w:rsidR="000E2DBD" w:rsidRPr="000E2DBD">
        <w:rPr>
          <w:rFonts w:ascii="Times New Roman" w:hAnsi="Times New Roman" w:cs="Times New Roman"/>
        </w:rPr>
        <w:t>«О внесении изменений в региональную адресную программу «Переселение граждан на территории Свердловской области из аварийного жилищного фонда с учетом необходимости развития малоэтажного жилищного строительства в 2013-2015 годах», утвержденную постановлением Правительства Свердловской области от 10.06.2013 № 727-ПП</w:t>
      </w:r>
      <w:r w:rsidR="000E2DBD">
        <w:rPr>
          <w:rFonts w:ascii="Times New Roman" w:hAnsi="Times New Roman" w:cs="Times New Roman"/>
        </w:rPr>
        <w:t>».</w:t>
      </w:r>
    </w:p>
    <w:p w:rsidR="00415F17" w:rsidRDefault="0039054D" w:rsidP="00415F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F17">
        <w:rPr>
          <w:rFonts w:ascii="Times New Roman" w:hAnsi="Times New Roman" w:cs="Times New Roman"/>
          <w:color w:val="FF0000"/>
          <w:sz w:val="24"/>
          <w:szCs w:val="24"/>
        </w:rPr>
        <w:t xml:space="preserve">     </w:t>
      </w:r>
      <w:r w:rsidR="00415F1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52AEF">
        <w:rPr>
          <w:rFonts w:ascii="Times New Roman" w:hAnsi="Times New Roman" w:cs="Times New Roman"/>
          <w:sz w:val="24"/>
          <w:szCs w:val="24"/>
        </w:rPr>
        <w:t xml:space="preserve">Доходная часть бюджета </w:t>
      </w:r>
      <w:r w:rsidR="00DB1B22">
        <w:rPr>
          <w:rFonts w:ascii="Times New Roman" w:hAnsi="Times New Roman" w:cs="Times New Roman"/>
          <w:sz w:val="24"/>
          <w:szCs w:val="24"/>
        </w:rPr>
        <w:t>на 2014 год</w:t>
      </w:r>
      <w:r w:rsidRPr="00152AEF">
        <w:rPr>
          <w:rFonts w:ascii="Times New Roman" w:hAnsi="Times New Roman" w:cs="Times New Roman"/>
          <w:sz w:val="24"/>
          <w:szCs w:val="24"/>
        </w:rPr>
        <w:t xml:space="preserve"> увеличена на </w:t>
      </w:r>
      <w:r w:rsidR="000E2DBD">
        <w:rPr>
          <w:rFonts w:ascii="Times New Roman" w:hAnsi="Times New Roman" w:cs="Times New Roman"/>
          <w:sz w:val="24"/>
          <w:szCs w:val="24"/>
        </w:rPr>
        <w:t>134247,5</w:t>
      </w:r>
      <w:r w:rsidRPr="00152AEF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="00415F17" w:rsidRPr="00152AEF">
        <w:rPr>
          <w:rFonts w:ascii="Times New Roman" w:hAnsi="Times New Roman" w:cs="Times New Roman"/>
          <w:sz w:val="24"/>
          <w:szCs w:val="24"/>
        </w:rPr>
        <w:t xml:space="preserve">по сравнению с доходами бюджета, утвержденными решением Думы от </w:t>
      </w:r>
      <w:r w:rsidR="00A62440">
        <w:rPr>
          <w:rFonts w:ascii="Times New Roman" w:hAnsi="Times New Roman" w:cs="Times New Roman"/>
          <w:sz w:val="24"/>
          <w:szCs w:val="24"/>
        </w:rPr>
        <w:t>2</w:t>
      </w:r>
      <w:r w:rsidR="000E2DBD">
        <w:rPr>
          <w:rFonts w:ascii="Times New Roman" w:hAnsi="Times New Roman" w:cs="Times New Roman"/>
          <w:sz w:val="24"/>
          <w:szCs w:val="24"/>
        </w:rPr>
        <w:t>9</w:t>
      </w:r>
      <w:r w:rsidR="00C9030F">
        <w:rPr>
          <w:rFonts w:ascii="Times New Roman" w:hAnsi="Times New Roman" w:cs="Times New Roman"/>
          <w:sz w:val="24"/>
          <w:szCs w:val="24"/>
        </w:rPr>
        <w:t>.</w:t>
      </w:r>
      <w:r w:rsidR="004F0E0D" w:rsidRPr="004F0E0D">
        <w:rPr>
          <w:rFonts w:ascii="Times New Roman" w:hAnsi="Times New Roman" w:cs="Times New Roman"/>
          <w:sz w:val="24"/>
          <w:szCs w:val="24"/>
        </w:rPr>
        <w:t>0</w:t>
      </w:r>
      <w:r w:rsidR="000E2DBD">
        <w:rPr>
          <w:rFonts w:ascii="Times New Roman" w:hAnsi="Times New Roman" w:cs="Times New Roman"/>
          <w:sz w:val="24"/>
          <w:szCs w:val="24"/>
        </w:rPr>
        <w:t>5</w:t>
      </w:r>
      <w:r w:rsidR="00415F17" w:rsidRPr="00152AEF">
        <w:rPr>
          <w:rFonts w:ascii="Times New Roman" w:hAnsi="Times New Roman" w:cs="Times New Roman"/>
          <w:sz w:val="24"/>
          <w:szCs w:val="24"/>
        </w:rPr>
        <w:t>.201</w:t>
      </w:r>
      <w:r w:rsidR="004F0E0D" w:rsidRPr="004F0E0D">
        <w:rPr>
          <w:rFonts w:ascii="Times New Roman" w:hAnsi="Times New Roman" w:cs="Times New Roman"/>
          <w:sz w:val="24"/>
          <w:szCs w:val="24"/>
        </w:rPr>
        <w:t>4</w:t>
      </w:r>
      <w:r w:rsidR="00415F17" w:rsidRPr="00152AEF">
        <w:rPr>
          <w:rFonts w:ascii="Times New Roman" w:hAnsi="Times New Roman" w:cs="Times New Roman"/>
          <w:sz w:val="24"/>
          <w:szCs w:val="24"/>
        </w:rPr>
        <w:t xml:space="preserve"> № </w:t>
      </w:r>
      <w:r w:rsidR="00A62440">
        <w:rPr>
          <w:rFonts w:ascii="Times New Roman" w:hAnsi="Times New Roman" w:cs="Times New Roman"/>
          <w:sz w:val="24"/>
          <w:szCs w:val="24"/>
        </w:rPr>
        <w:t>2</w:t>
      </w:r>
      <w:r w:rsidR="000E2DBD">
        <w:rPr>
          <w:rFonts w:ascii="Times New Roman" w:hAnsi="Times New Roman" w:cs="Times New Roman"/>
          <w:sz w:val="24"/>
          <w:szCs w:val="24"/>
        </w:rPr>
        <w:t>20</w:t>
      </w:r>
      <w:r w:rsidR="004F0E0D" w:rsidRPr="004F0E0D">
        <w:rPr>
          <w:rFonts w:ascii="Times New Roman" w:hAnsi="Times New Roman" w:cs="Times New Roman"/>
          <w:sz w:val="24"/>
          <w:szCs w:val="24"/>
        </w:rPr>
        <w:t xml:space="preserve"> </w:t>
      </w:r>
      <w:r w:rsidR="004F0E0D">
        <w:rPr>
          <w:rFonts w:ascii="Times New Roman" w:hAnsi="Times New Roman" w:cs="Times New Roman"/>
          <w:sz w:val="24"/>
          <w:szCs w:val="24"/>
        </w:rPr>
        <w:t>«О внесении изменений в решение Думы Шалинского городского округа от 24 декабря 2013 года        № 188</w:t>
      </w:r>
      <w:r w:rsidR="00415F17" w:rsidRPr="00152AEF">
        <w:rPr>
          <w:rFonts w:ascii="Times New Roman" w:hAnsi="Times New Roman" w:cs="Times New Roman"/>
          <w:sz w:val="24"/>
          <w:szCs w:val="24"/>
        </w:rPr>
        <w:t xml:space="preserve"> «</w:t>
      </w:r>
      <w:r w:rsidR="00C9030F">
        <w:rPr>
          <w:rFonts w:ascii="Times New Roman" w:hAnsi="Times New Roman" w:cs="Times New Roman"/>
          <w:sz w:val="24"/>
          <w:szCs w:val="24"/>
        </w:rPr>
        <w:t xml:space="preserve">О бюджете Шалинского городского округа на 2014 год и плановый период 2015 и 2016 годов» </w:t>
      </w:r>
      <w:r w:rsidR="00854863">
        <w:rPr>
          <w:rFonts w:ascii="Times New Roman" w:hAnsi="Times New Roman" w:cs="Times New Roman"/>
          <w:sz w:val="24"/>
          <w:szCs w:val="24"/>
        </w:rPr>
        <w:t xml:space="preserve">и составляет  </w:t>
      </w:r>
      <w:r w:rsidR="000E2DBD">
        <w:rPr>
          <w:rFonts w:ascii="Times New Roman" w:hAnsi="Times New Roman" w:cs="Times New Roman"/>
          <w:sz w:val="24"/>
          <w:szCs w:val="24"/>
        </w:rPr>
        <w:t>966086,6</w:t>
      </w:r>
      <w:r w:rsidR="00415F17" w:rsidRPr="00152AEF">
        <w:rPr>
          <w:rFonts w:ascii="Times New Roman" w:hAnsi="Times New Roman" w:cs="Times New Roman"/>
          <w:sz w:val="24"/>
          <w:szCs w:val="24"/>
        </w:rPr>
        <w:t xml:space="preserve">  тыс</w:t>
      </w:r>
      <w:proofErr w:type="gramStart"/>
      <w:r w:rsidR="00415F17" w:rsidRPr="00152AE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415F17" w:rsidRPr="00152AEF">
        <w:rPr>
          <w:rFonts w:ascii="Times New Roman" w:hAnsi="Times New Roman" w:cs="Times New Roman"/>
          <w:sz w:val="24"/>
          <w:szCs w:val="24"/>
        </w:rPr>
        <w:t>ублей.</w:t>
      </w:r>
    </w:p>
    <w:p w:rsidR="00854863" w:rsidRPr="00C9030F" w:rsidRDefault="00AE0A14" w:rsidP="00C903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Расходная часть бюджета </w:t>
      </w:r>
      <w:r w:rsidR="00DB1B22">
        <w:rPr>
          <w:rFonts w:ascii="Times New Roman" w:hAnsi="Times New Roman" w:cs="Times New Roman"/>
          <w:sz w:val="24"/>
          <w:szCs w:val="24"/>
        </w:rPr>
        <w:t xml:space="preserve">на 2014 год </w:t>
      </w:r>
      <w:r>
        <w:rPr>
          <w:rFonts w:ascii="Times New Roman" w:hAnsi="Times New Roman" w:cs="Times New Roman"/>
          <w:sz w:val="24"/>
          <w:szCs w:val="24"/>
        </w:rPr>
        <w:t xml:space="preserve">увеличена на </w:t>
      </w:r>
      <w:r w:rsidR="000E2DBD">
        <w:rPr>
          <w:rFonts w:ascii="Times New Roman" w:hAnsi="Times New Roman" w:cs="Times New Roman"/>
          <w:sz w:val="24"/>
          <w:szCs w:val="24"/>
        </w:rPr>
        <w:t>134247,5</w:t>
      </w:r>
      <w:r w:rsidR="004F0E0D" w:rsidRPr="00152AEF">
        <w:rPr>
          <w:rFonts w:ascii="Times New Roman" w:hAnsi="Times New Roman" w:cs="Times New Roman"/>
          <w:sz w:val="24"/>
          <w:szCs w:val="24"/>
        </w:rPr>
        <w:t xml:space="preserve"> тыс. рублей по сравнению с </w:t>
      </w:r>
      <w:r w:rsidR="004F0E0D">
        <w:rPr>
          <w:rFonts w:ascii="Times New Roman" w:hAnsi="Times New Roman" w:cs="Times New Roman"/>
          <w:sz w:val="24"/>
          <w:szCs w:val="24"/>
        </w:rPr>
        <w:t>расходами</w:t>
      </w:r>
      <w:r w:rsidR="004F0E0D" w:rsidRPr="00152AEF">
        <w:rPr>
          <w:rFonts w:ascii="Times New Roman" w:hAnsi="Times New Roman" w:cs="Times New Roman"/>
          <w:sz w:val="24"/>
          <w:szCs w:val="24"/>
        </w:rPr>
        <w:t xml:space="preserve"> бюджета, утвержденными решением Думы от </w:t>
      </w:r>
      <w:r w:rsidR="000E2DBD">
        <w:rPr>
          <w:rFonts w:ascii="Times New Roman" w:hAnsi="Times New Roman" w:cs="Times New Roman"/>
          <w:sz w:val="24"/>
          <w:szCs w:val="24"/>
        </w:rPr>
        <w:t>29.</w:t>
      </w:r>
      <w:r w:rsidR="000E2DBD" w:rsidRPr="004F0E0D">
        <w:rPr>
          <w:rFonts w:ascii="Times New Roman" w:hAnsi="Times New Roman" w:cs="Times New Roman"/>
          <w:sz w:val="24"/>
          <w:szCs w:val="24"/>
        </w:rPr>
        <w:t>0</w:t>
      </w:r>
      <w:r w:rsidR="000E2DBD">
        <w:rPr>
          <w:rFonts w:ascii="Times New Roman" w:hAnsi="Times New Roman" w:cs="Times New Roman"/>
          <w:sz w:val="24"/>
          <w:szCs w:val="24"/>
        </w:rPr>
        <w:t>5</w:t>
      </w:r>
      <w:r w:rsidR="000E2DBD" w:rsidRPr="00152AEF">
        <w:rPr>
          <w:rFonts w:ascii="Times New Roman" w:hAnsi="Times New Roman" w:cs="Times New Roman"/>
          <w:sz w:val="24"/>
          <w:szCs w:val="24"/>
        </w:rPr>
        <w:t>.201</w:t>
      </w:r>
      <w:r w:rsidR="000E2DBD" w:rsidRPr="004F0E0D">
        <w:rPr>
          <w:rFonts w:ascii="Times New Roman" w:hAnsi="Times New Roman" w:cs="Times New Roman"/>
          <w:sz w:val="24"/>
          <w:szCs w:val="24"/>
        </w:rPr>
        <w:t>4</w:t>
      </w:r>
      <w:r w:rsidR="000E2DBD" w:rsidRPr="00152AEF">
        <w:rPr>
          <w:rFonts w:ascii="Times New Roman" w:hAnsi="Times New Roman" w:cs="Times New Roman"/>
          <w:sz w:val="24"/>
          <w:szCs w:val="24"/>
        </w:rPr>
        <w:t xml:space="preserve"> № </w:t>
      </w:r>
      <w:r w:rsidR="000E2DBD">
        <w:rPr>
          <w:rFonts w:ascii="Times New Roman" w:hAnsi="Times New Roman" w:cs="Times New Roman"/>
          <w:sz w:val="24"/>
          <w:szCs w:val="24"/>
        </w:rPr>
        <w:t>220</w:t>
      </w:r>
      <w:r w:rsidR="000E2DBD" w:rsidRPr="004F0E0D">
        <w:rPr>
          <w:rFonts w:ascii="Times New Roman" w:hAnsi="Times New Roman" w:cs="Times New Roman"/>
          <w:sz w:val="24"/>
          <w:szCs w:val="24"/>
        </w:rPr>
        <w:t xml:space="preserve"> </w:t>
      </w:r>
      <w:r w:rsidR="004F0E0D">
        <w:rPr>
          <w:rFonts w:ascii="Times New Roman" w:hAnsi="Times New Roman" w:cs="Times New Roman"/>
          <w:sz w:val="24"/>
          <w:szCs w:val="24"/>
        </w:rPr>
        <w:t xml:space="preserve">«О внесении изменений в решение Думы Шалинского городского округа от 24 декабря 2013 года        № 188 </w:t>
      </w:r>
      <w:r w:rsidR="004F0E0D" w:rsidRPr="00152AEF">
        <w:rPr>
          <w:rFonts w:ascii="Times New Roman" w:hAnsi="Times New Roman" w:cs="Times New Roman"/>
          <w:sz w:val="24"/>
          <w:szCs w:val="24"/>
        </w:rPr>
        <w:t>«</w:t>
      </w:r>
      <w:r w:rsidR="004F0E0D">
        <w:rPr>
          <w:rFonts w:ascii="Times New Roman" w:hAnsi="Times New Roman" w:cs="Times New Roman"/>
          <w:sz w:val="24"/>
          <w:szCs w:val="24"/>
        </w:rPr>
        <w:t>О бюджете Шалинского городского округа на 2014 год и плановый период 2015 и 2016 годов»</w:t>
      </w:r>
      <w:r>
        <w:rPr>
          <w:rFonts w:ascii="Times New Roman" w:hAnsi="Times New Roman" w:cs="Times New Roman"/>
          <w:sz w:val="24"/>
          <w:szCs w:val="24"/>
        </w:rPr>
        <w:t xml:space="preserve"> и составляет  </w:t>
      </w:r>
      <w:r w:rsidR="000E2DBD">
        <w:rPr>
          <w:rFonts w:ascii="Times New Roman" w:hAnsi="Times New Roman" w:cs="Times New Roman"/>
          <w:sz w:val="24"/>
          <w:szCs w:val="24"/>
        </w:rPr>
        <w:t>1025669,4</w:t>
      </w:r>
      <w:r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ублей.     </w:t>
      </w:r>
    </w:p>
    <w:p w:rsidR="008007D3" w:rsidRDefault="008007D3" w:rsidP="00AE0A14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Изменения внесены в приложения </w:t>
      </w:r>
      <w:r w:rsidR="00DB1B22">
        <w:rPr>
          <w:rFonts w:ascii="Times New Roman" w:hAnsi="Times New Roman" w:cs="Times New Roman"/>
          <w:bCs/>
          <w:sz w:val="24"/>
          <w:szCs w:val="24"/>
        </w:rPr>
        <w:t xml:space="preserve">1, 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DB1B22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B1B22">
        <w:rPr>
          <w:rFonts w:ascii="Times New Roman" w:hAnsi="Times New Roman" w:cs="Times New Roman"/>
          <w:bCs/>
          <w:sz w:val="24"/>
          <w:szCs w:val="24"/>
        </w:rPr>
        <w:t>6, 8.</w:t>
      </w:r>
    </w:p>
    <w:p w:rsidR="000E2DBD" w:rsidRPr="000E2DBD" w:rsidRDefault="0087074A" w:rsidP="000E2DB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C76318">
        <w:rPr>
          <w:rFonts w:ascii="Times New Roman" w:hAnsi="Times New Roman" w:cs="Times New Roman"/>
          <w:bCs/>
          <w:sz w:val="24"/>
          <w:szCs w:val="24"/>
        </w:rPr>
        <w:t xml:space="preserve"> По разделу 0500 «Жилищно-коммунальное хозяйство» расходы </w:t>
      </w:r>
      <w:r w:rsidR="000E2DBD">
        <w:rPr>
          <w:rFonts w:ascii="Times New Roman" w:hAnsi="Times New Roman" w:cs="Times New Roman"/>
          <w:bCs/>
          <w:sz w:val="24"/>
          <w:szCs w:val="24"/>
        </w:rPr>
        <w:t>увеличены</w:t>
      </w:r>
      <w:r w:rsidR="001850B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F0E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F398C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="000E2DBD">
        <w:rPr>
          <w:rFonts w:ascii="Times New Roman" w:hAnsi="Times New Roman" w:cs="Times New Roman"/>
          <w:bCs/>
          <w:sz w:val="24"/>
          <w:szCs w:val="24"/>
        </w:rPr>
        <w:t>134247,5</w:t>
      </w:r>
      <w:r w:rsidR="003F398C">
        <w:rPr>
          <w:rFonts w:ascii="Times New Roman" w:hAnsi="Times New Roman" w:cs="Times New Roman"/>
          <w:bCs/>
          <w:sz w:val="24"/>
          <w:szCs w:val="24"/>
        </w:rPr>
        <w:t xml:space="preserve"> тыс</w:t>
      </w:r>
      <w:proofErr w:type="gramStart"/>
      <w:r w:rsidR="003F398C">
        <w:rPr>
          <w:rFonts w:ascii="Times New Roman" w:hAnsi="Times New Roman" w:cs="Times New Roman"/>
          <w:bCs/>
          <w:sz w:val="24"/>
          <w:szCs w:val="24"/>
        </w:rPr>
        <w:t>.р</w:t>
      </w:r>
      <w:proofErr w:type="gramEnd"/>
      <w:r w:rsidR="003F398C">
        <w:rPr>
          <w:rFonts w:ascii="Times New Roman" w:hAnsi="Times New Roman" w:cs="Times New Roman"/>
          <w:bCs/>
          <w:sz w:val="24"/>
          <w:szCs w:val="24"/>
        </w:rPr>
        <w:t>уб.</w:t>
      </w:r>
      <w:r w:rsidR="004847DA">
        <w:rPr>
          <w:rFonts w:ascii="Times New Roman" w:hAnsi="Times New Roman" w:cs="Times New Roman"/>
          <w:sz w:val="24"/>
          <w:szCs w:val="24"/>
        </w:rPr>
        <w:t xml:space="preserve"> </w:t>
      </w:r>
      <w:r w:rsidR="004847DA">
        <w:rPr>
          <w:rFonts w:ascii="Times New Roman" w:hAnsi="Times New Roman" w:cs="Times New Roman"/>
          <w:bCs/>
          <w:sz w:val="24"/>
          <w:szCs w:val="24"/>
        </w:rPr>
        <w:t>в связи с</w:t>
      </w:r>
      <w:r w:rsidR="004847DA" w:rsidRPr="00C7631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847D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E2DBD">
        <w:rPr>
          <w:rFonts w:ascii="Times New Roman" w:hAnsi="Times New Roman" w:cs="Times New Roman"/>
          <w:bCs/>
          <w:sz w:val="24"/>
          <w:szCs w:val="24"/>
        </w:rPr>
        <w:t xml:space="preserve">принятием </w:t>
      </w:r>
      <w:r w:rsidR="000E2DBD" w:rsidRPr="00CC314A">
        <w:rPr>
          <w:rFonts w:ascii="Times New Roman" w:eastAsia="Calibri" w:hAnsi="Times New Roman" w:cs="Times New Roman"/>
        </w:rPr>
        <w:t>постановлени</w:t>
      </w:r>
      <w:r w:rsidR="000E2DBD">
        <w:rPr>
          <w:rFonts w:ascii="Times New Roman" w:eastAsia="Calibri" w:hAnsi="Times New Roman" w:cs="Times New Roman"/>
        </w:rPr>
        <w:t>я</w:t>
      </w:r>
      <w:r w:rsidR="000E2DBD" w:rsidRPr="00CC314A">
        <w:rPr>
          <w:rFonts w:ascii="Times New Roman" w:eastAsia="Calibri" w:hAnsi="Times New Roman" w:cs="Times New Roman"/>
        </w:rPr>
        <w:t xml:space="preserve">  Правительства Свердловской области от </w:t>
      </w:r>
      <w:r w:rsidR="000E2DBD" w:rsidRPr="000E2DBD">
        <w:rPr>
          <w:rFonts w:ascii="Times New Roman" w:hAnsi="Times New Roman" w:cs="Times New Roman"/>
        </w:rPr>
        <w:t>22.04.2014 № 307-ПП</w:t>
      </w:r>
      <w:r w:rsidR="000E2DBD">
        <w:t xml:space="preserve"> </w:t>
      </w:r>
      <w:r w:rsidR="000E2DBD" w:rsidRPr="000E2DBD">
        <w:rPr>
          <w:rFonts w:ascii="Times New Roman" w:hAnsi="Times New Roman" w:cs="Times New Roman"/>
        </w:rPr>
        <w:t>«О внесении изменений в региональную адресную программу «Переселение граждан на территории Свердловской области из аварийного жилищного фонда с учетом необходимости развития малоэтажного жилищного строительства в 2013-2015 годах», утвержденную постановлением Правительства Свердловской области от 10.06.2013 № 727-ПП</w:t>
      </w:r>
      <w:r w:rsidR="000E2DBD">
        <w:rPr>
          <w:rFonts w:ascii="Times New Roman" w:hAnsi="Times New Roman" w:cs="Times New Roman"/>
        </w:rPr>
        <w:t>».</w:t>
      </w:r>
    </w:p>
    <w:p w:rsidR="004847DA" w:rsidRDefault="004847DA" w:rsidP="004847D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25255" w:rsidRDefault="004847DA" w:rsidP="00AE0A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905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E0A14" w:rsidRPr="00AE0A14" w:rsidRDefault="005B299F" w:rsidP="00AE0A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Начальник Финансового управления                     </w:t>
      </w:r>
      <w:r w:rsidR="00342457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="00F60A34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В.А.Михайлова</w:t>
      </w:r>
    </w:p>
    <w:sectPr w:rsidR="00AE0A14" w:rsidRPr="00AE0A14" w:rsidSect="002F2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0A14"/>
    <w:rsid w:val="00063B2A"/>
    <w:rsid w:val="00074244"/>
    <w:rsid w:val="00085C6C"/>
    <w:rsid w:val="000A59C1"/>
    <w:rsid w:val="000B72A8"/>
    <w:rsid w:val="000D0D7B"/>
    <w:rsid w:val="000D1BC6"/>
    <w:rsid w:val="000D68C6"/>
    <w:rsid w:val="000E2DBD"/>
    <w:rsid w:val="000F6282"/>
    <w:rsid w:val="001033CD"/>
    <w:rsid w:val="00142831"/>
    <w:rsid w:val="00152AEF"/>
    <w:rsid w:val="001850B0"/>
    <w:rsid w:val="002B62E4"/>
    <w:rsid w:val="002E123A"/>
    <w:rsid w:val="002F2267"/>
    <w:rsid w:val="002F7579"/>
    <w:rsid w:val="00342457"/>
    <w:rsid w:val="003602D1"/>
    <w:rsid w:val="0039054D"/>
    <w:rsid w:val="003F398C"/>
    <w:rsid w:val="00415F17"/>
    <w:rsid w:val="004847DA"/>
    <w:rsid w:val="004F0E0D"/>
    <w:rsid w:val="005444C4"/>
    <w:rsid w:val="00555B24"/>
    <w:rsid w:val="00583C42"/>
    <w:rsid w:val="005B299F"/>
    <w:rsid w:val="005D5D7E"/>
    <w:rsid w:val="005D7A42"/>
    <w:rsid w:val="00604C83"/>
    <w:rsid w:val="00651278"/>
    <w:rsid w:val="006833C0"/>
    <w:rsid w:val="006F7DAB"/>
    <w:rsid w:val="00744D87"/>
    <w:rsid w:val="007D65A9"/>
    <w:rsid w:val="007F6960"/>
    <w:rsid w:val="008007D3"/>
    <w:rsid w:val="00811662"/>
    <w:rsid w:val="008169BE"/>
    <w:rsid w:val="00836DF2"/>
    <w:rsid w:val="00854863"/>
    <w:rsid w:val="0087074A"/>
    <w:rsid w:val="008733D7"/>
    <w:rsid w:val="008D0601"/>
    <w:rsid w:val="008D6932"/>
    <w:rsid w:val="00925255"/>
    <w:rsid w:val="0099201A"/>
    <w:rsid w:val="00A01147"/>
    <w:rsid w:val="00A31C4A"/>
    <w:rsid w:val="00A350BF"/>
    <w:rsid w:val="00A551C1"/>
    <w:rsid w:val="00A62440"/>
    <w:rsid w:val="00A666C5"/>
    <w:rsid w:val="00A77CC6"/>
    <w:rsid w:val="00AE0A14"/>
    <w:rsid w:val="00AE6FA6"/>
    <w:rsid w:val="00B0105C"/>
    <w:rsid w:val="00B20503"/>
    <w:rsid w:val="00B27EEC"/>
    <w:rsid w:val="00B8499F"/>
    <w:rsid w:val="00BB3407"/>
    <w:rsid w:val="00BF351C"/>
    <w:rsid w:val="00C11F70"/>
    <w:rsid w:val="00C47AC5"/>
    <w:rsid w:val="00C61B95"/>
    <w:rsid w:val="00C64AA1"/>
    <w:rsid w:val="00C71FAF"/>
    <w:rsid w:val="00C76318"/>
    <w:rsid w:val="00C81FE5"/>
    <w:rsid w:val="00C9030F"/>
    <w:rsid w:val="00CC314A"/>
    <w:rsid w:val="00CE0240"/>
    <w:rsid w:val="00D3079D"/>
    <w:rsid w:val="00D455E4"/>
    <w:rsid w:val="00D532D7"/>
    <w:rsid w:val="00D8386F"/>
    <w:rsid w:val="00D96B8C"/>
    <w:rsid w:val="00DB1B22"/>
    <w:rsid w:val="00DE62FA"/>
    <w:rsid w:val="00DF4C6C"/>
    <w:rsid w:val="00E13307"/>
    <w:rsid w:val="00E536E8"/>
    <w:rsid w:val="00E738F9"/>
    <w:rsid w:val="00E861CF"/>
    <w:rsid w:val="00E917BD"/>
    <w:rsid w:val="00ED6927"/>
    <w:rsid w:val="00F60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2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4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ANM</dc:creator>
  <cp:keywords/>
  <dc:description/>
  <cp:lastModifiedBy>1</cp:lastModifiedBy>
  <cp:revision>2</cp:revision>
  <cp:lastPrinted>2014-04-02T10:16:00Z</cp:lastPrinted>
  <dcterms:created xsi:type="dcterms:W3CDTF">2014-06-09T10:55:00Z</dcterms:created>
  <dcterms:modified xsi:type="dcterms:W3CDTF">2014-06-09T10:55:00Z</dcterms:modified>
</cp:coreProperties>
</file>